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CCB7" w14:textId="7EC8D0CF" w:rsidR="00A34CC0" w:rsidRPr="00A34CC0" w:rsidRDefault="00A34CC0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CC0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</w:t>
      </w:r>
    </w:p>
    <w:p w14:paraId="6FB45AC7" w14:textId="0D97CFC9" w:rsidR="00A34CC0" w:rsidRDefault="00A34CC0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C0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Манипуляции в среде дошкольников</w:t>
      </w:r>
    </w:p>
    <w:p w14:paraId="06B3613E" w14:textId="77777777" w:rsidR="00A34CC0" w:rsidRDefault="00A34CC0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4220B1" w14:textId="140B0B0B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Манипуляции среди детей дошкольного возраста являются довольно распространённым явлением, однако родители могут эффективно справляться с ними, следуя рекомендациям детских психологов:</w:t>
      </w:r>
    </w:p>
    <w:p w14:paraId="02ECD429" w14:textId="77777777" w:rsidR="009532B9" w:rsidRPr="00A34CC0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CC0">
        <w:rPr>
          <w:rFonts w:ascii="Times New Roman" w:hAnsi="Times New Roman" w:cs="Times New Roman"/>
          <w:b/>
          <w:bCs/>
          <w:sz w:val="24"/>
          <w:szCs w:val="24"/>
        </w:rPr>
        <w:t>Рекомендации психологов:</w:t>
      </w:r>
    </w:p>
    <w:p w14:paraId="5293E2AA" w14:textId="77777777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1. Наблюдение и понимание ситуации</w:t>
      </w:r>
    </w:p>
    <w:p w14:paraId="0E6B6F53" w14:textId="77777777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Прежде всего важно внимательно наблюдать за поведением ребёнка, выясняя причины манипуляций. Возможно, ребёнок испытывает недостаток внимания, неуверенность в себе или трудности в выражении эмоций.</w:t>
      </w:r>
    </w:p>
    <w:p w14:paraId="4A9A8C48" w14:textId="77777777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2. Разговор с ребёнком</w:t>
      </w:r>
    </w:p>
    <w:p w14:paraId="26048AC9" w14:textId="77777777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Родители должны открыто поговорить с детьми обо всех ситуациях, показывая своё желание разобраться и помочь. Важно выслушивать обе стороны конфликта спокойно и непредвзято.</w:t>
      </w:r>
    </w:p>
    <w:p w14:paraId="174D18B0" w14:textId="77777777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3. Объяснение последствий действий</w:t>
      </w:r>
    </w:p>
    <w:p w14:paraId="03B8DF59" w14:textId="77777777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Необходимо объяснить ребёнку последствия своего поведения, показать, как манипуляции влияют на чувства другого ребёнка. Например, обсудить, как бы сам ребёнок чувствовал себя, оказавшись в подобной ситуации.</w:t>
      </w:r>
    </w:p>
    <w:p w14:paraId="665D10C7" w14:textId="77777777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4. Формирование эмпатии</w:t>
      </w:r>
    </w:p>
    <w:p w14:paraId="1B598C05" w14:textId="466BBE16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Помочь детям разви</w:t>
      </w:r>
      <w:r w:rsidR="00A34CC0">
        <w:rPr>
          <w:rFonts w:ascii="Times New Roman" w:hAnsi="Times New Roman" w:cs="Times New Roman"/>
          <w:sz w:val="24"/>
          <w:szCs w:val="24"/>
        </w:rPr>
        <w:t>ва</w:t>
      </w:r>
      <w:r w:rsidRPr="000C1969">
        <w:rPr>
          <w:rFonts w:ascii="Times New Roman" w:hAnsi="Times New Roman" w:cs="Times New Roman"/>
          <w:sz w:val="24"/>
          <w:szCs w:val="24"/>
        </w:rPr>
        <w:t>ть способность понимать эмоции окружающих. Для этого полезно читать вместе сказки и рассказы, обсуждать поведение персонажей, учить сочувствовать друг другу.</w:t>
      </w:r>
    </w:p>
    <w:p w14:paraId="555D5A9B" w14:textId="77777777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5. Обучение конструктивному общению</w:t>
      </w:r>
    </w:p>
    <w:p w14:paraId="7969CE63" w14:textId="77777777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Обучайте ребёнка эффективным способам выражения чувств и желаний словами, а не действиями. Помогите ему осознать важность открытого разговора.</w:t>
      </w:r>
    </w:p>
    <w:p w14:paraId="6B1FA340" w14:textId="77777777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6. Поддержка эмоциональной устойчивости</w:t>
      </w:r>
    </w:p>
    <w:p w14:paraId="37C6AEAF" w14:textId="77777777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Поддерживайте самооценку ребёнка, поощряйте уверенность в собственных силах и умение самостоятельно решать конфликты.</w:t>
      </w:r>
    </w:p>
    <w:p w14:paraId="5C2840B8" w14:textId="77777777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7. Консультация специалиста</w:t>
      </w:r>
    </w:p>
    <w:p w14:paraId="0F47C82F" w14:textId="77777777" w:rsidR="009532B9" w:rsidRPr="000C1969" w:rsidRDefault="009532B9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При наличии серьёзных проблем, таких как постоянные агрессивные проявления или длительные стрессовые состояния, рекомендуется обратиться к детскому психологу для индивидуальной консультации.</w:t>
      </w:r>
    </w:p>
    <w:p w14:paraId="4FD777C8" w14:textId="77777777" w:rsidR="00410AC3" w:rsidRPr="000C1969" w:rsidRDefault="009532B9" w:rsidP="000C1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Таким образом, реакция родителей должна строиться на внимании, понимании и поддержке ребёнка, помогая ему учиться строить здоровые отношения с окружающими людьми.</w:t>
      </w:r>
    </w:p>
    <w:p w14:paraId="181B2327" w14:textId="77777777" w:rsidR="00114851" w:rsidRPr="000C1969" w:rsidRDefault="00114851" w:rsidP="0011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 xml:space="preserve">Манипуляции между детьми — это довольно распространённое явление, и они часто являются частью процесса учёбы эмоционального интеллекта. Важно, чтобы взрослые, включая воспитателей и родителей, помогали детям осознавать свои чувства и развивать навыки честного общения. </w:t>
      </w:r>
    </w:p>
    <w:p w14:paraId="64204D6E" w14:textId="66DDBDE8" w:rsidR="000C1969" w:rsidRPr="000C1969" w:rsidRDefault="00114851" w:rsidP="000C1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Рекомендуется спокойно обсудить ситуацию с обоими детьми, подчеркнув важность уважения и честности. Родителям можно посоветовать рассказать</w:t>
      </w:r>
      <w:r w:rsidR="00A34CC0">
        <w:rPr>
          <w:rFonts w:ascii="Times New Roman" w:hAnsi="Times New Roman" w:cs="Times New Roman"/>
          <w:sz w:val="24"/>
          <w:szCs w:val="24"/>
        </w:rPr>
        <w:t xml:space="preserve"> детям</w:t>
      </w:r>
      <w:r w:rsidRPr="000C1969">
        <w:rPr>
          <w:rFonts w:ascii="Times New Roman" w:hAnsi="Times New Roman" w:cs="Times New Roman"/>
          <w:sz w:val="24"/>
          <w:szCs w:val="24"/>
        </w:rPr>
        <w:t xml:space="preserve"> о том, как важно делиться своими чувствами и заботиться о чувствах других, а также поощрять их использование слов для выражения своих потребностей, а не манипуляций.</w:t>
      </w:r>
    </w:p>
    <w:p w14:paraId="464772FE" w14:textId="77777777" w:rsidR="00114851" w:rsidRDefault="00114851" w:rsidP="000C1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969">
        <w:rPr>
          <w:rFonts w:ascii="Times New Roman" w:hAnsi="Times New Roman" w:cs="Times New Roman"/>
          <w:sz w:val="24"/>
          <w:szCs w:val="24"/>
        </w:rPr>
        <w:t>Ключевое — моделировать положительный пример и создавать атмосферу дов</w:t>
      </w:r>
      <w:r w:rsidR="000C1969" w:rsidRPr="000C1969">
        <w:rPr>
          <w:rFonts w:ascii="Times New Roman" w:hAnsi="Times New Roman" w:cs="Times New Roman"/>
          <w:sz w:val="24"/>
          <w:szCs w:val="24"/>
        </w:rPr>
        <w:t>ерия, где дети чувствуют, что они</w:t>
      </w:r>
      <w:r w:rsidRPr="000C1969">
        <w:rPr>
          <w:rFonts w:ascii="Times New Roman" w:hAnsi="Times New Roman" w:cs="Times New Roman"/>
          <w:sz w:val="24"/>
          <w:szCs w:val="24"/>
        </w:rPr>
        <w:t xml:space="preserve"> важны и их мнение слышат. В дальнейшем, если ситуация повторится, лучше мягко, но твердо напомнить о правилах добросовестного взаимодействия и поощрять искренность в отношениях. Помните, что это часть их навыков, и с терпением и пониманием они научатся находить правильные способы общения.</w:t>
      </w:r>
    </w:p>
    <w:p w14:paraId="19C6A36A" w14:textId="14545BF7" w:rsidR="002E2A34" w:rsidRDefault="00A34CC0" w:rsidP="00A34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Примеры:</w:t>
      </w:r>
    </w:p>
    <w:p w14:paraId="3344AE1E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1. Объясните, что такое манипуляции в понятной форме:</w:t>
      </w:r>
    </w:p>
    <w:p w14:paraId="6CD87842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Простые примеры: "Представь, Петя просит у тебя игрушку, говоря, что ты ему больше не друг, если ты не поделишься. Это нечестно. Дружба не должна зависеть от игрушек."</w:t>
      </w:r>
    </w:p>
    <w:p w14:paraId="478A6121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Эмоции: Обсудите, какие эмоции могут возникать, когда кто-то пытается манипулировать: чувство вины, страх, обида.</w:t>
      </w:r>
    </w:p>
    <w:p w14:paraId="22BD1139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Важно: Подчеркните, что манипуляции – это когда кто-то пытается заставить другого человека сделать что-то, что тот сам не хочет.</w:t>
      </w:r>
    </w:p>
    <w:p w14:paraId="4A4A7034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2. Научите ребенка распознавать признаки манипуляций:</w:t>
      </w:r>
    </w:p>
    <w:p w14:paraId="24BF5315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lastRenderedPageBreak/>
        <w:t>Давление: "Тебя торопят с решением? Говорят, что нужно сделать это прямо сейчас, иначе будет поздно?"</w:t>
      </w:r>
    </w:p>
    <w:p w14:paraId="5AE31E73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Шантаж: "Если не сделаешь, то я…" (перестану дружить, расскажу секрет, и т.д.)</w:t>
      </w:r>
    </w:p>
    <w:p w14:paraId="5614091A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Игра на чувстве вины: "Ты меня расстроишь, если не сделаешь…"</w:t>
      </w:r>
    </w:p>
    <w:p w14:paraId="59AE16CA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Лесть (в неискренней форме): "Ты самый лучший, только ты можешь мне помочь…"</w:t>
      </w:r>
    </w:p>
    <w:p w14:paraId="06AD3640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Сравнение: "Вот Маша всегда делится, а ты жадина."</w:t>
      </w:r>
    </w:p>
    <w:p w14:paraId="3E06FA2F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3. Развивайте уверенность в себе и умение говорить "нет":</w:t>
      </w:r>
    </w:p>
    <w:p w14:paraId="2CB8BB1C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Практикуйте дома: Разыгрывайте ситуации, где ребенку нужно отказать. Помогите ему подобрать подходящие фразы: "Я не хочу сейчас", "Я подумаю", "Мне это не нравится".</w:t>
      </w:r>
    </w:p>
    <w:p w14:paraId="45EEF970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Поддерживайте его выбор: Хвалите за умение отстаивать свое мнение, даже если вам это не очень удобно.</w:t>
      </w:r>
    </w:p>
    <w:p w14:paraId="7BE41679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Объясните, что говорить "нет" – это нормально: Это не делает его плохим человеком.</w:t>
      </w:r>
    </w:p>
    <w:p w14:paraId="783F2986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4. Учите ребенка анализировать ситуации:</w:t>
      </w:r>
    </w:p>
    <w:p w14:paraId="2A28E667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Задавайте вопросы: "Как ты думаешь, почему Петя так говорит?", "Что произойдет, если ты согласишься?", "Тебе самому хочется это делать?"</w:t>
      </w:r>
    </w:p>
    <w:p w14:paraId="7E1BC678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Помогайте увидеть скрытые мотивы: "Может быть, Петя просто хочет поиграть с твоей игрушкой, но не знает, как попросить вежливо?"</w:t>
      </w:r>
    </w:p>
    <w:p w14:paraId="0A99ED9F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5. Обсуждайте альтернативные способы поведения:</w:t>
      </w:r>
    </w:p>
    <w:p w14:paraId="4E3DA256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Переговоры: "Вместо того, чтобы просто отдать игрушку, ты можешь предложить поиграть вместе по очереди."</w:t>
      </w:r>
    </w:p>
    <w:p w14:paraId="2D899236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Обращение за помощью: "Если кто-то тебя сильно давит, всегда можешь обратиться к взрослому – ко мне, к воспитателю."</w:t>
      </w:r>
    </w:p>
    <w:p w14:paraId="11BAFAB6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6. Подавайте пример:</w:t>
      </w:r>
    </w:p>
    <w:p w14:paraId="4D30CA78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Будьте честны и открыты: Объясняйте свои решения, не прибегая к манипуляциям.</w:t>
      </w:r>
    </w:p>
    <w:p w14:paraId="63D439D4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Уважайте чужое мнение: Слушайте ребенка, даже если не согласны с ним.</w:t>
      </w:r>
    </w:p>
    <w:p w14:paraId="5FBB6ADB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Показывайте, как можно вежливо отказывать другим.</w:t>
      </w:r>
    </w:p>
    <w:p w14:paraId="33FF4287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7. Поддерживайте эмоциональный интеллект ребенка:</w:t>
      </w:r>
    </w:p>
    <w:p w14:paraId="62A80F41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Помогайте распознавать и называть эмоции: "Ты сейчас злишься, потому что…", "Тебе обидно, что…"</w:t>
      </w:r>
    </w:p>
    <w:p w14:paraId="645E2520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Учите выражать эмоции словами, а не действиями: "Вместо того, чтобы кричать, скажи: "Я расстроен, что ты взял мою игрушку без спроса"."</w:t>
      </w:r>
    </w:p>
    <w:p w14:paraId="0AC327C7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8. Не ругайте ребенка, если он поддался на манипуляцию:</w:t>
      </w:r>
    </w:p>
    <w:p w14:paraId="7BD9A706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Проявите понимание: "Я понимаю, что тебе было сложно отказать", "В следующий раз ты будешь знать, как поступить."</w:t>
      </w:r>
    </w:p>
    <w:p w14:paraId="67E9980C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Обсудите ситуацию: Что можно было сделать по-другому?</w:t>
      </w:r>
    </w:p>
    <w:p w14:paraId="077B02C4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9. Будьте внимательны к окружению ребенка:</w:t>
      </w:r>
    </w:p>
    <w:p w14:paraId="1525DD17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Наблюдайте за его общением с другими детьми.</w:t>
      </w:r>
    </w:p>
    <w:p w14:paraId="689F848F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Если заметили случаи манипуляций, поговорите с родителями другого ребенка (деликатно и без обвинений).</w:t>
      </w:r>
    </w:p>
    <w:p w14:paraId="4AAD4D8C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10. Обратитесь к психологу (при необходимости):</w:t>
      </w:r>
    </w:p>
    <w:p w14:paraId="7584C767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Если ребенок испытывает сильный стресс из-за манипуляций.</w:t>
      </w:r>
    </w:p>
    <w:p w14:paraId="01E2A891" w14:textId="77777777" w:rsidR="002E2A34" w:rsidRPr="002E2A34" w:rsidRDefault="002E2A34" w:rsidP="002E2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Если вам сложно самостоятельно справиться с ситуацией.</w:t>
      </w:r>
    </w:p>
    <w:p w14:paraId="6F6976C0" w14:textId="77777777" w:rsidR="002E2A34" w:rsidRPr="002E2A34" w:rsidRDefault="002E2A34" w:rsidP="002E2A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Если вы замечаете у ребенка признаки депрессии или тревожности.</w:t>
      </w:r>
    </w:p>
    <w:p w14:paraId="3BFD86CF" w14:textId="77777777" w:rsidR="002E2A34" w:rsidRDefault="002E2A34" w:rsidP="002E2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A34">
        <w:rPr>
          <w:rFonts w:ascii="Times New Roman" w:hAnsi="Times New Roman" w:cs="Times New Roman"/>
          <w:sz w:val="24"/>
          <w:szCs w:val="24"/>
        </w:rPr>
        <w:t>Важно помнить: Процесс обучения распознаванию и противостоянию манипуляциям требует времени и терпения. Будьте последовательны, поддерживайте ребенка и хвалите за любые успехи. Удачи!</w:t>
      </w:r>
    </w:p>
    <w:p w14:paraId="7E87FEA1" w14:textId="77777777" w:rsidR="00A34CC0" w:rsidRDefault="00A34CC0" w:rsidP="002E2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84D38" w14:textId="2D88293E" w:rsidR="00A34CC0" w:rsidRPr="002E2A34" w:rsidRDefault="00A34CC0" w:rsidP="00A34C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A34CC0" w:rsidRPr="002E2A34" w:rsidSect="002E2A34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117"/>
    <w:multiLevelType w:val="multilevel"/>
    <w:tmpl w:val="4C42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92D17"/>
    <w:multiLevelType w:val="multilevel"/>
    <w:tmpl w:val="F32E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00B76"/>
    <w:multiLevelType w:val="multilevel"/>
    <w:tmpl w:val="B4E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E0976"/>
    <w:multiLevelType w:val="multilevel"/>
    <w:tmpl w:val="2BA6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67574"/>
    <w:multiLevelType w:val="multilevel"/>
    <w:tmpl w:val="7BC4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A44C0"/>
    <w:multiLevelType w:val="multilevel"/>
    <w:tmpl w:val="6CD4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44579"/>
    <w:multiLevelType w:val="multilevel"/>
    <w:tmpl w:val="F82E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57ABB"/>
    <w:multiLevelType w:val="multilevel"/>
    <w:tmpl w:val="59A0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773E8"/>
    <w:multiLevelType w:val="multilevel"/>
    <w:tmpl w:val="BC7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01F96"/>
    <w:multiLevelType w:val="multilevel"/>
    <w:tmpl w:val="0480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785196">
    <w:abstractNumId w:val="5"/>
  </w:num>
  <w:num w:numId="2" w16cid:durableId="295375998">
    <w:abstractNumId w:val="4"/>
  </w:num>
  <w:num w:numId="3" w16cid:durableId="1512597200">
    <w:abstractNumId w:val="7"/>
  </w:num>
  <w:num w:numId="4" w16cid:durableId="2101220567">
    <w:abstractNumId w:val="1"/>
  </w:num>
  <w:num w:numId="5" w16cid:durableId="1578587940">
    <w:abstractNumId w:val="6"/>
  </w:num>
  <w:num w:numId="6" w16cid:durableId="1375811525">
    <w:abstractNumId w:val="8"/>
  </w:num>
  <w:num w:numId="7" w16cid:durableId="894972506">
    <w:abstractNumId w:val="9"/>
  </w:num>
  <w:num w:numId="8" w16cid:durableId="1846287422">
    <w:abstractNumId w:val="0"/>
  </w:num>
  <w:num w:numId="9" w16cid:durableId="1059205582">
    <w:abstractNumId w:val="2"/>
  </w:num>
  <w:num w:numId="10" w16cid:durableId="339233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DE"/>
    <w:rsid w:val="000B5CDE"/>
    <w:rsid w:val="000C1969"/>
    <w:rsid w:val="00114851"/>
    <w:rsid w:val="002E2A34"/>
    <w:rsid w:val="00410AC3"/>
    <w:rsid w:val="006931D6"/>
    <w:rsid w:val="009532B9"/>
    <w:rsid w:val="00A3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90D0"/>
  <w15:chartTrackingRefBased/>
  <w15:docId w15:val="{838F33E8-0DAE-4364-B833-40071C23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3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532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32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32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dkdnuf">
    <w:name w:val="sc-dkdnuf"/>
    <w:basedOn w:val="a"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9532B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32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32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2E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A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2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1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96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29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7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3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75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1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2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K01423</dc:creator>
  <cp:keywords/>
  <dc:description/>
  <cp:lastModifiedBy>User</cp:lastModifiedBy>
  <cp:revision>6</cp:revision>
  <cp:lastPrinted>2025-10-06T10:07:00Z</cp:lastPrinted>
  <dcterms:created xsi:type="dcterms:W3CDTF">2025-10-06T07:27:00Z</dcterms:created>
  <dcterms:modified xsi:type="dcterms:W3CDTF">2026-03-22T07:01:00Z</dcterms:modified>
</cp:coreProperties>
</file>